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58" w:rsidRPr="0044042D" w:rsidRDefault="000D6158" w:rsidP="00625E4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042D">
        <w:rPr>
          <w:rFonts w:ascii="Times New Roman" w:hAnsi="Times New Roman" w:cs="Times New Roman"/>
          <w:b/>
          <w:sz w:val="28"/>
          <w:szCs w:val="28"/>
        </w:rPr>
        <w:t>Новосибирск</w:t>
      </w:r>
      <w:r w:rsidR="00625E49" w:rsidRPr="0044042D">
        <w:rPr>
          <w:rFonts w:ascii="Times New Roman" w:hAnsi="Times New Roman" w:cs="Times New Roman"/>
          <w:b/>
          <w:sz w:val="28"/>
          <w:szCs w:val="28"/>
        </w:rPr>
        <w:t>ие</w:t>
      </w:r>
      <w:r w:rsidRPr="00440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E49" w:rsidRPr="0044042D">
        <w:rPr>
          <w:rFonts w:ascii="Times New Roman" w:hAnsi="Times New Roman" w:cs="Times New Roman"/>
          <w:b/>
          <w:sz w:val="28"/>
          <w:szCs w:val="28"/>
        </w:rPr>
        <w:t xml:space="preserve">экспортеры </w:t>
      </w:r>
      <w:r w:rsidRPr="0044042D">
        <w:rPr>
          <w:rFonts w:ascii="Times New Roman" w:hAnsi="Times New Roman" w:cs="Times New Roman"/>
          <w:b/>
          <w:sz w:val="28"/>
          <w:szCs w:val="28"/>
        </w:rPr>
        <w:t>представил</w:t>
      </w:r>
      <w:r w:rsidR="00625E49" w:rsidRPr="0044042D">
        <w:rPr>
          <w:rFonts w:ascii="Times New Roman" w:hAnsi="Times New Roman" w:cs="Times New Roman"/>
          <w:b/>
          <w:sz w:val="28"/>
          <w:szCs w:val="28"/>
        </w:rPr>
        <w:t>и</w:t>
      </w:r>
      <w:r w:rsidRPr="0044042D">
        <w:rPr>
          <w:rFonts w:ascii="Times New Roman" w:hAnsi="Times New Roman" w:cs="Times New Roman"/>
          <w:b/>
          <w:sz w:val="28"/>
          <w:szCs w:val="28"/>
        </w:rPr>
        <w:t xml:space="preserve"> свои возможности на </w:t>
      </w:r>
      <w:r w:rsidRPr="0044042D">
        <w:rPr>
          <w:rFonts w:ascii="Times New Roman" w:hAnsi="Times New Roman" w:cs="Times New Roman"/>
          <w:b/>
          <w:sz w:val="28"/>
          <w:szCs w:val="28"/>
          <w:lang w:val="en-US"/>
        </w:rPr>
        <w:t>CIIE</w:t>
      </w:r>
      <w:r w:rsidRPr="0044042D">
        <w:rPr>
          <w:rFonts w:ascii="Times New Roman" w:hAnsi="Times New Roman" w:cs="Times New Roman"/>
          <w:b/>
          <w:sz w:val="28"/>
          <w:szCs w:val="28"/>
        </w:rPr>
        <w:t xml:space="preserve"> 2018 </w:t>
      </w:r>
    </w:p>
    <w:p w:rsidR="00625E49" w:rsidRPr="00625E49" w:rsidRDefault="00625E49" w:rsidP="00625E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6158" w:rsidRDefault="000D6158" w:rsidP="00625E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A64E4">
        <w:rPr>
          <w:rFonts w:ascii="Times New Roman" w:hAnsi="Times New Roman" w:cs="Times New Roman"/>
          <w:b/>
          <w:sz w:val="28"/>
          <w:szCs w:val="28"/>
        </w:rPr>
        <w:t>Центр поддержки экспорта Новосибирской области</w:t>
      </w:r>
      <w:r w:rsidRPr="00625E49">
        <w:rPr>
          <w:rFonts w:ascii="Times New Roman" w:hAnsi="Times New Roman" w:cs="Times New Roman"/>
          <w:sz w:val="28"/>
          <w:szCs w:val="28"/>
        </w:rPr>
        <w:t xml:space="preserve"> </w:t>
      </w:r>
      <w:r w:rsidRPr="00973079">
        <w:rPr>
          <w:rFonts w:ascii="Times New Roman" w:hAnsi="Times New Roman" w:cs="Times New Roman"/>
          <w:b/>
          <w:sz w:val="28"/>
          <w:szCs w:val="28"/>
        </w:rPr>
        <w:t xml:space="preserve">— структурное подразделение ГУП </w:t>
      </w:r>
      <w:r w:rsidR="000A64E4" w:rsidRPr="00973079">
        <w:rPr>
          <w:rFonts w:ascii="Times New Roman" w:hAnsi="Times New Roman" w:cs="Times New Roman"/>
          <w:b/>
          <w:sz w:val="28"/>
          <w:szCs w:val="28"/>
        </w:rPr>
        <w:t xml:space="preserve">НСО </w:t>
      </w:r>
      <w:r w:rsidRPr="00973079">
        <w:rPr>
          <w:rFonts w:ascii="Times New Roman" w:hAnsi="Times New Roman" w:cs="Times New Roman"/>
          <w:b/>
          <w:sz w:val="28"/>
          <w:szCs w:val="28"/>
        </w:rPr>
        <w:t>«Н</w:t>
      </w:r>
      <w:r w:rsidR="000A64E4" w:rsidRPr="00973079">
        <w:rPr>
          <w:rFonts w:ascii="Times New Roman" w:hAnsi="Times New Roman" w:cs="Times New Roman"/>
          <w:b/>
          <w:sz w:val="28"/>
          <w:szCs w:val="28"/>
        </w:rPr>
        <w:t>ОЦРПП</w:t>
      </w:r>
      <w:r w:rsidRPr="00973079">
        <w:rPr>
          <w:rFonts w:ascii="Times New Roman" w:hAnsi="Times New Roman" w:cs="Times New Roman"/>
          <w:b/>
          <w:sz w:val="28"/>
          <w:szCs w:val="28"/>
        </w:rPr>
        <w:t xml:space="preserve">» организовал участие </w:t>
      </w:r>
      <w:r w:rsidR="00D5159E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 w:rsidRPr="00973079">
        <w:rPr>
          <w:rFonts w:ascii="Times New Roman" w:hAnsi="Times New Roman" w:cs="Times New Roman"/>
          <w:b/>
          <w:sz w:val="28"/>
          <w:szCs w:val="28"/>
        </w:rPr>
        <w:t>экспортеров в Первой китайской международной ярмарке импортных товаров в г. Шанхай, КНР</w:t>
      </w:r>
      <w:r w:rsidRPr="00625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E49" w:rsidRPr="00625E49" w:rsidRDefault="00625E49" w:rsidP="00625E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3F91" w:rsidRDefault="00F93F91" w:rsidP="001101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новосибирской делегации вошел ряд предприятий перерабатывающей промышленности: </w:t>
      </w:r>
      <w:r w:rsidRPr="00CF6584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CF6584">
        <w:rPr>
          <w:rFonts w:ascii="Times New Roman" w:hAnsi="Times New Roman" w:cs="Times New Roman"/>
          <w:b/>
          <w:sz w:val="28"/>
          <w:szCs w:val="28"/>
        </w:rPr>
        <w:t>Аурис</w:t>
      </w:r>
      <w:proofErr w:type="spellEnd"/>
      <w:r w:rsidRPr="00CF6584">
        <w:rPr>
          <w:rFonts w:ascii="Times New Roman" w:hAnsi="Times New Roman" w:cs="Times New Roman"/>
          <w:b/>
          <w:sz w:val="28"/>
          <w:szCs w:val="28"/>
        </w:rPr>
        <w:t>-Групп»</w:t>
      </w:r>
      <w:r>
        <w:rPr>
          <w:rFonts w:ascii="Times New Roman" w:hAnsi="Times New Roman" w:cs="Times New Roman"/>
          <w:sz w:val="28"/>
          <w:szCs w:val="28"/>
        </w:rPr>
        <w:t xml:space="preserve"> (пихтовое масло), </w:t>
      </w:r>
      <w:r w:rsidRPr="00CF6584">
        <w:rPr>
          <w:rFonts w:ascii="Times New Roman" w:hAnsi="Times New Roman" w:cs="Times New Roman"/>
          <w:b/>
          <w:sz w:val="28"/>
          <w:szCs w:val="28"/>
        </w:rPr>
        <w:t>ООО «ТД Иван-Да»</w:t>
      </w:r>
      <w:r>
        <w:rPr>
          <w:rFonts w:ascii="Times New Roman" w:hAnsi="Times New Roman" w:cs="Times New Roman"/>
          <w:sz w:val="28"/>
          <w:szCs w:val="28"/>
        </w:rPr>
        <w:t xml:space="preserve"> (иван-чай, </w:t>
      </w:r>
      <w:r w:rsidR="00847512">
        <w:rPr>
          <w:rFonts w:ascii="Times New Roman" w:hAnsi="Times New Roman" w:cs="Times New Roman"/>
          <w:sz w:val="28"/>
          <w:szCs w:val="28"/>
        </w:rPr>
        <w:t>печенье</w:t>
      </w:r>
      <w:r>
        <w:rPr>
          <w:rFonts w:ascii="Times New Roman" w:hAnsi="Times New Roman" w:cs="Times New Roman"/>
          <w:sz w:val="28"/>
          <w:szCs w:val="28"/>
        </w:rPr>
        <w:t xml:space="preserve">, мед), </w:t>
      </w:r>
      <w:r w:rsidR="001101A2" w:rsidRPr="00CF6584">
        <w:rPr>
          <w:rFonts w:ascii="Times New Roman" w:hAnsi="Times New Roman" w:cs="Times New Roman"/>
          <w:b/>
          <w:sz w:val="28"/>
          <w:szCs w:val="28"/>
        </w:rPr>
        <w:t>ООО «ТРИМЭКС»</w:t>
      </w:r>
      <w:r w:rsidR="001101A2" w:rsidRPr="001101A2">
        <w:rPr>
          <w:rFonts w:ascii="Times New Roman" w:hAnsi="Times New Roman" w:cs="Times New Roman"/>
          <w:sz w:val="28"/>
          <w:szCs w:val="28"/>
        </w:rPr>
        <w:t xml:space="preserve"> </w:t>
      </w:r>
      <w:r w:rsidR="001101A2">
        <w:rPr>
          <w:rFonts w:ascii="Times New Roman" w:hAnsi="Times New Roman" w:cs="Times New Roman"/>
          <w:sz w:val="28"/>
          <w:szCs w:val="28"/>
        </w:rPr>
        <w:t>(п</w:t>
      </w:r>
      <w:r w:rsidR="001101A2" w:rsidRPr="001101A2">
        <w:rPr>
          <w:rFonts w:ascii="Times New Roman" w:hAnsi="Times New Roman" w:cs="Times New Roman"/>
          <w:sz w:val="28"/>
          <w:szCs w:val="28"/>
        </w:rPr>
        <w:t xml:space="preserve">родукты быстрого приготовления </w:t>
      </w:r>
      <w:r w:rsidR="001101A2">
        <w:rPr>
          <w:rFonts w:ascii="Times New Roman" w:hAnsi="Times New Roman" w:cs="Times New Roman"/>
          <w:sz w:val="28"/>
          <w:szCs w:val="28"/>
        </w:rPr>
        <w:t>— л</w:t>
      </w:r>
      <w:r w:rsidR="001101A2" w:rsidRPr="001101A2">
        <w:rPr>
          <w:rFonts w:ascii="Times New Roman" w:hAnsi="Times New Roman" w:cs="Times New Roman"/>
          <w:sz w:val="28"/>
          <w:szCs w:val="28"/>
        </w:rPr>
        <w:t>апша, каши, картофельное пюре, супы, бульоны</w:t>
      </w:r>
      <w:r w:rsidR="001101A2">
        <w:rPr>
          <w:rFonts w:ascii="Times New Roman" w:hAnsi="Times New Roman" w:cs="Times New Roman"/>
          <w:sz w:val="28"/>
          <w:szCs w:val="28"/>
        </w:rPr>
        <w:t xml:space="preserve">), </w:t>
      </w:r>
      <w:r w:rsidR="001101A2" w:rsidRPr="00CF6584">
        <w:rPr>
          <w:rFonts w:ascii="Times New Roman" w:hAnsi="Times New Roman" w:cs="Times New Roman"/>
          <w:b/>
          <w:sz w:val="28"/>
          <w:szCs w:val="28"/>
        </w:rPr>
        <w:t xml:space="preserve">ООО «Новосибирский </w:t>
      </w:r>
      <w:proofErr w:type="spellStart"/>
      <w:r w:rsidR="001101A2" w:rsidRPr="00CF6584">
        <w:rPr>
          <w:rFonts w:ascii="Times New Roman" w:hAnsi="Times New Roman" w:cs="Times New Roman"/>
          <w:b/>
          <w:sz w:val="28"/>
          <w:szCs w:val="28"/>
        </w:rPr>
        <w:t>пчелоцентр</w:t>
      </w:r>
      <w:proofErr w:type="spellEnd"/>
      <w:r w:rsidR="001101A2" w:rsidRPr="00CF6584">
        <w:rPr>
          <w:rFonts w:ascii="Times New Roman" w:hAnsi="Times New Roman" w:cs="Times New Roman"/>
          <w:b/>
          <w:sz w:val="28"/>
          <w:szCs w:val="28"/>
        </w:rPr>
        <w:t>»</w:t>
      </w:r>
      <w:r w:rsidR="001101A2">
        <w:rPr>
          <w:rFonts w:ascii="Times New Roman" w:hAnsi="Times New Roman" w:cs="Times New Roman"/>
          <w:sz w:val="28"/>
          <w:szCs w:val="28"/>
        </w:rPr>
        <w:t xml:space="preserve"> и </w:t>
      </w:r>
      <w:r w:rsidR="001101A2" w:rsidRPr="00CF6584">
        <w:rPr>
          <w:rFonts w:ascii="Times New Roman" w:hAnsi="Times New Roman" w:cs="Times New Roman"/>
          <w:b/>
          <w:sz w:val="28"/>
          <w:szCs w:val="28"/>
        </w:rPr>
        <w:t>ООО «Шоколадная страна»</w:t>
      </w:r>
      <w:r w:rsidR="001101A2">
        <w:rPr>
          <w:rFonts w:ascii="Times New Roman" w:hAnsi="Times New Roman" w:cs="Times New Roman"/>
          <w:sz w:val="28"/>
          <w:szCs w:val="28"/>
        </w:rPr>
        <w:t>.</w:t>
      </w:r>
    </w:p>
    <w:p w:rsidR="001101A2" w:rsidRPr="001101A2" w:rsidRDefault="001101A2" w:rsidP="001101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31CA" w:rsidRDefault="000D6158" w:rsidP="00DB0D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5E49">
        <w:rPr>
          <w:rFonts w:ascii="Times New Roman" w:hAnsi="Times New Roman" w:cs="Times New Roman"/>
          <w:sz w:val="28"/>
          <w:szCs w:val="28"/>
        </w:rPr>
        <w:t>В</w:t>
      </w:r>
      <w:r w:rsidR="001101A2">
        <w:rPr>
          <w:rFonts w:ascii="Times New Roman" w:hAnsi="Times New Roman" w:cs="Times New Roman"/>
          <w:sz w:val="28"/>
          <w:szCs w:val="28"/>
        </w:rPr>
        <w:t xml:space="preserve"> </w:t>
      </w:r>
      <w:r w:rsidR="001101A2" w:rsidRPr="00CA1B5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F332E1">
        <w:rPr>
          <w:rFonts w:ascii="Times New Roman" w:hAnsi="Times New Roman" w:cs="Times New Roman"/>
          <w:b/>
          <w:sz w:val="28"/>
          <w:szCs w:val="28"/>
          <w:lang w:val="en-US"/>
        </w:rPr>
        <w:t>hina</w:t>
      </w:r>
      <w:r w:rsidR="00F332E1" w:rsidRPr="00F33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2E1">
        <w:rPr>
          <w:rFonts w:ascii="Times New Roman" w:hAnsi="Times New Roman" w:cs="Times New Roman"/>
          <w:b/>
          <w:sz w:val="28"/>
          <w:szCs w:val="28"/>
          <w:lang w:val="en-US"/>
        </w:rPr>
        <w:t>International</w:t>
      </w:r>
      <w:r w:rsidR="00F332E1" w:rsidRPr="00F33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2E1">
        <w:rPr>
          <w:rFonts w:ascii="Times New Roman" w:hAnsi="Times New Roman" w:cs="Times New Roman"/>
          <w:b/>
          <w:sz w:val="28"/>
          <w:szCs w:val="28"/>
          <w:lang w:val="en-US"/>
        </w:rPr>
        <w:t>Import</w:t>
      </w:r>
      <w:r w:rsidR="00F332E1" w:rsidRPr="00F33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2E1">
        <w:rPr>
          <w:rFonts w:ascii="Times New Roman" w:hAnsi="Times New Roman" w:cs="Times New Roman"/>
          <w:b/>
          <w:sz w:val="28"/>
          <w:szCs w:val="28"/>
          <w:lang w:val="en-US"/>
        </w:rPr>
        <w:t>Exhibition</w:t>
      </w:r>
      <w:r w:rsidR="00F332E1" w:rsidRPr="00F33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59E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F332E1" w:rsidRPr="00F332E1">
        <w:rPr>
          <w:rFonts w:ascii="Times New Roman" w:hAnsi="Times New Roman" w:cs="Times New Roman"/>
          <w:sz w:val="28"/>
          <w:szCs w:val="28"/>
        </w:rPr>
        <w:t>при</w:t>
      </w:r>
      <w:r w:rsidRPr="00625E49">
        <w:rPr>
          <w:rFonts w:ascii="Times New Roman" w:hAnsi="Times New Roman" w:cs="Times New Roman"/>
          <w:sz w:val="28"/>
          <w:szCs w:val="28"/>
        </w:rPr>
        <w:t>нял</w:t>
      </w:r>
      <w:r w:rsidR="00DB0D1D">
        <w:rPr>
          <w:rFonts w:ascii="Times New Roman" w:hAnsi="Times New Roman" w:cs="Times New Roman"/>
          <w:sz w:val="28"/>
          <w:szCs w:val="28"/>
        </w:rPr>
        <w:t>о</w:t>
      </w:r>
      <w:r w:rsidRPr="00625E49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C2472D" w:rsidRPr="00625E49">
        <w:rPr>
          <w:rFonts w:ascii="Times New Roman" w:hAnsi="Times New Roman" w:cs="Times New Roman"/>
          <w:sz w:val="28"/>
          <w:szCs w:val="28"/>
        </w:rPr>
        <w:t>более 1 000 компаний из 120 стран мира. В отдельном павильоне б</w:t>
      </w:r>
      <w:r w:rsidRPr="00625E49">
        <w:rPr>
          <w:rFonts w:ascii="Times New Roman" w:hAnsi="Times New Roman" w:cs="Times New Roman"/>
          <w:sz w:val="28"/>
          <w:szCs w:val="28"/>
        </w:rPr>
        <w:t>ыли</w:t>
      </w:r>
      <w:r w:rsidR="00C2472D" w:rsidRPr="00625E49">
        <w:rPr>
          <w:rFonts w:ascii="Times New Roman" w:hAnsi="Times New Roman" w:cs="Times New Roman"/>
          <w:sz w:val="28"/>
          <w:szCs w:val="28"/>
        </w:rPr>
        <w:t xml:space="preserve"> представлены национальные экспозиции</w:t>
      </w:r>
      <w:r w:rsidR="0032012C" w:rsidRPr="00625E49">
        <w:rPr>
          <w:rFonts w:ascii="Times New Roman" w:hAnsi="Times New Roman" w:cs="Times New Roman"/>
          <w:sz w:val="28"/>
          <w:szCs w:val="28"/>
        </w:rPr>
        <w:t xml:space="preserve"> и </w:t>
      </w:r>
      <w:r w:rsidR="00C2472D" w:rsidRPr="00625E49">
        <w:rPr>
          <w:rFonts w:ascii="Times New Roman" w:hAnsi="Times New Roman" w:cs="Times New Roman"/>
          <w:sz w:val="28"/>
          <w:szCs w:val="28"/>
        </w:rPr>
        <w:t>организованы семь отраслевых павильонов</w:t>
      </w:r>
      <w:r w:rsidR="0032012C" w:rsidRPr="00625E49">
        <w:rPr>
          <w:rFonts w:ascii="Times New Roman" w:hAnsi="Times New Roman" w:cs="Times New Roman"/>
          <w:sz w:val="28"/>
          <w:szCs w:val="28"/>
        </w:rPr>
        <w:t xml:space="preserve"> п</w:t>
      </w:r>
      <w:r w:rsidR="00C2472D" w:rsidRPr="00625E49">
        <w:rPr>
          <w:rFonts w:ascii="Times New Roman" w:hAnsi="Times New Roman" w:cs="Times New Roman"/>
          <w:sz w:val="28"/>
          <w:szCs w:val="28"/>
        </w:rPr>
        <w:t>о тематикам: электроника и бытовая техника, аксессуары и потребительские товары, автомобильная промышленность, высокие технологии и умное производство, агропромышленный комплекс и сельскохозяйственная продукция, медицинское оборудование и фармацевтика, торговля и услуги.</w:t>
      </w:r>
      <w:r w:rsidR="0032012C" w:rsidRPr="00625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E49" w:rsidRPr="00625E49" w:rsidRDefault="00625E49" w:rsidP="00625E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5159E" w:rsidRDefault="00DB0D1D" w:rsidP="00DB0D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</w:t>
      </w:r>
      <w:r w:rsidR="007431CA" w:rsidRPr="00625E4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новосибирских</w:t>
      </w:r>
      <w:r w:rsidR="007431CA" w:rsidRPr="00625E49">
        <w:rPr>
          <w:rFonts w:ascii="Times New Roman" w:hAnsi="Times New Roman" w:cs="Times New Roman"/>
          <w:sz w:val="28"/>
          <w:szCs w:val="28"/>
        </w:rPr>
        <w:t xml:space="preserve"> </w:t>
      </w:r>
      <w:r w:rsidR="00B836D4">
        <w:rPr>
          <w:rFonts w:ascii="Times New Roman" w:hAnsi="Times New Roman" w:cs="Times New Roman"/>
          <w:sz w:val="28"/>
          <w:szCs w:val="28"/>
        </w:rPr>
        <w:t xml:space="preserve">делегатов </w:t>
      </w:r>
      <w:r w:rsidR="007431CA" w:rsidRPr="00625E49">
        <w:rPr>
          <w:rFonts w:ascii="Times New Roman" w:hAnsi="Times New Roman" w:cs="Times New Roman"/>
          <w:sz w:val="28"/>
          <w:szCs w:val="28"/>
        </w:rPr>
        <w:t>б</w:t>
      </w:r>
      <w:r w:rsidR="00625E49" w:rsidRPr="00625E49">
        <w:rPr>
          <w:rFonts w:ascii="Times New Roman" w:hAnsi="Times New Roman" w:cs="Times New Roman"/>
          <w:sz w:val="28"/>
          <w:szCs w:val="28"/>
        </w:rPr>
        <w:t>ыли</w:t>
      </w:r>
      <w:r w:rsidR="007431CA" w:rsidRPr="00625E49">
        <w:rPr>
          <w:rFonts w:ascii="Times New Roman" w:hAnsi="Times New Roman" w:cs="Times New Roman"/>
          <w:sz w:val="28"/>
          <w:szCs w:val="28"/>
        </w:rPr>
        <w:t xml:space="preserve"> организованы B2B встречи с потенциальными китайскими партнерами, презентации, семинары и круглые столы</w:t>
      </w:r>
      <w:r w:rsidR="00B836D4">
        <w:rPr>
          <w:rFonts w:ascii="Times New Roman" w:hAnsi="Times New Roman" w:cs="Times New Roman"/>
          <w:sz w:val="28"/>
          <w:szCs w:val="28"/>
        </w:rPr>
        <w:t xml:space="preserve"> </w:t>
      </w:r>
      <w:r w:rsidR="007431CA" w:rsidRPr="00625E49">
        <w:rPr>
          <w:rFonts w:ascii="Times New Roman" w:hAnsi="Times New Roman" w:cs="Times New Roman"/>
          <w:sz w:val="28"/>
          <w:szCs w:val="28"/>
        </w:rPr>
        <w:t>о тенденциях и потребностях китайского рынка.</w:t>
      </w:r>
      <w:r w:rsidR="00B836D4">
        <w:rPr>
          <w:rFonts w:ascii="Times New Roman" w:hAnsi="Times New Roman" w:cs="Times New Roman"/>
          <w:sz w:val="28"/>
          <w:szCs w:val="28"/>
        </w:rPr>
        <w:t xml:space="preserve"> </w:t>
      </w:r>
      <w:r w:rsidR="00D5159E">
        <w:rPr>
          <w:rFonts w:ascii="Times New Roman" w:hAnsi="Times New Roman" w:cs="Times New Roman"/>
          <w:sz w:val="28"/>
          <w:szCs w:val="28"/>
        </w:rPr>
        <w:t>В частности, о</w:t>
      </w:r>
      <w:r w:rsidR="00B836D4">
        <w:rPr>
          <w:rFonts w:ascii="Times New Roman" w:hAnsi="Times New Roman" w:cs="Times New Roman"/>
          <w:sz w:val="28"/>
          <w:szCs w:val="28"/>
        </w:rPr>
        <w:t>ни</w:t>
      </w:r>
      <w:r w:rsidR="007431CA" w:rsidRPr="00625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имели возможность посетить </w:t>
      </w:r>
      <w:r w:rsidRPr="006F17E8">
        <w:rPr>
          <w:rFonts w:ascii="Times New Roman" w:hAnsi="Times New Roman" w:cs="Times New Roman"/>
          <w:b/>
          <w:sz w:val="28"/>
          <w:szCs w:val="28"/>
        </w:rPr>
        <w:t xml:space="preserve">деловой завтрак «Россия–Китай. Практическое сотрудничество – образ эффективного развития </w:t>
      </w:r>
      <w:proofErr w:type="spellStart"/>
      <w:r w:rsidRPr="006F17E8">
        <w:rPr>
          <w:rFonts w:ascii="Times New Roman" w:hAnsi="Times New Roman" w:cs="Times New Roman"/>
          <w:b/>
          <w:sz w:val="28"/>
          <w:szCs w:val="28"/>
        </w:rPr>
        <w:t>торгово</w:t>
      </w:r>
      <w:proofErr w:type="spellEnd"/>
      <w:r w:rsidRPr="006F17E8">
        <w:rPr>
          <w:rFonts w:ascii="Times New Roman" w:hAnsi="Times New Roman" w:cs="Times New Roman"/>
          <w:b/>
          <w:sz w:val="28"/>
          <w:szCs w:val="28"/>
        </w:rPr>
        <w:t xml:space="preserve">–экономических отношений» </w:t>
      </w:r>
      <w:r w:rsidRPr="00164151">
        <w:rPr>
          <w:rFonts w:ascii="Times New Roman" w:hAnsi="Times New Roman" w:cs="Times New Roman"/>
          <w:sz w:val="28"/>
          <w:szCs w:val="28"/>
        </w:rPr>
        <w:t xml:space="preserve">с участием представителя </w:t>
      </w:r>
      <w:r w:rsidRPr="00164151">
        <w:rPr>
          <w:rFonts w:ascii="Times New Roman" w:hAnsi="Times New Roman" w:cs="Times New Roman"/>
          <w:b/>
          <w:sz w:val="28"/>
          <w:szCs w:val="28"/>
        </w:rPr>
        <w:t>РЭЦ</w:t>
      </w:r>
      <w:r w:rsidRPr="00164151">
        <w:rPr>
          <w:rFonts w:ascii="Times New Roman" w:hAnsi="Times New Roman" w:cs="Times New Roman"/>
          <w:sz w:val="28"/>
          <w:szCs w:val="28"/>
        </w:rPr>
        <w:t xml:space="preserve"> в Китае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17E8">
        <w:rPr>
          <w:rFonts w:ascii="Times New Roman" w:hAnsi="Times New Roman" w:cs="Times New Roman"/>
          <w:b/>
          <w:sz w:val="28"/>
          <w:szCs w:val="28"/>
        </w:rPr>
        <w:t>круглый стол «Эффективные инструменты выхода на китайский рынок агропромышленного комплекса»</w:t>
      </w:r>
      <w:r w:rsidR="00511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9CA" w:rsidRPr="005119CA">
        <w:rPr>
          <w:rFonts w:ascii="Times New Roman" w:hAnsi="Times New Roman" w:cs="Times New Roman"/>
          <w:sz w:val="28"/>
          <w:szCs w:val="28"/>
        </w:rPr>
        <w:t>и</w:t>
      </w:r>
      <w:r w:rsidR="00511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9CA" w:rsidRPr="005119CA">
        <w:rPr>
          <w:rFonts w:ascii="Times New Roman" w:hAnsi="Times New Roman" w:cs="Times New Roman"/>
          <w:sz w:val="28"/>
          <w:szCs w:val="28"/>
        </w:rPr>
        <w:t>ряд других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59E" w:rsidRDefault="00D5159E" w:rsidP="00DB0D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4151" w:rsidRDefault="00DB0D1D" w:rsidP="00DB0D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17E8">
        <w:rPr>
          <w:rFonts w:ascii="Times New Roman" w:hAnsi="Times New Roman" w:cs="Times New Roman"/>
          <w:b/>
          <w:sz w:val="28"/>
          <w:szCs w:val="28"/>
        </w:rPr>
        <w:t>Руководитель Центра поддержки экспорта НСО</w:t>
      </w:r>
      <w:r w:rsidR="00164151">
        <w:rPr>
          <w:rFonts w:ascii="Times New Roman" w:hAnsi="Times New Roman" w:cs="Times New Roman"/>
          <w:b/>
          <w:sz w:val="28"/>
          <w:szCs w:val="28"/>
        </w:rPr>
        <w:t>*</w:t>
      </w:r>
      <w:r w:rsidRPr="006F1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7E8" w:rsidRPr="006F17E8">
        <w:rPr>
          <w:rFonts w:ascii="Times New Roman" w:hAnsi="Times New Roman" w:cs="Times New Roman"/>
          <w:b/>
          <w:sz w:val="28"/>
          <w:szCs w:val="28"/>
        </w:rPr>
        <w:t>Сергей Иванов</w:t>
      </w:r>
      <w:r w:rsidR="006F17E8">
        <w:rPr>
          <w:rFonts w:ascii="Times New Roman" w:hAnsi="Times New Roman" w:cs="Times New Roman"/>
          <w:sz w:val="28"/>
          <w:szCs w:val="28"/>
        </w:rPr>
        <w:t xml:space="preserve"> </w:t>
      </w:r>
      <w:r w:rsidR="00B836D4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5119CA">
        <w:rPr>
          <w:rFonts w:ascii="Times New Roman" w:hAnsi="Times New Roman" w:cs="Times New Roman"/>
          <w:sz w:val="28"/>
          <w:szCs w:val="28"/>
        </w:rPr>
        <w:t xml:space="preserve">на стенде </w:t>
      </w:r>
      <w:proofErr w:type="spellStart"/>
      <w:r w:rsidR="005119CA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="005119CA">
        <w:rPr>
          <w:rFonts w:ascii="Times New Roman" w:hAnsi="Times New Roman" w:cs="Times New Roman"/>
          <w:sz w:val="28"/>
          <w:szCs w:val="28"/>
        </w:rPr>
        <w:t xml:space="preserve"> РФ </w:t>
      </w:r>
      <w:r w:rsidR="00B836D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B836D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 потенциале Новосибирской области.</w:t>
      </w:r>
      <w:r w:rsidR="00B836D4">
        <w:rPr>
          <w:rFonts w:ascii="Times New Roman" w:hAnsi="Times New Roman" w:cs="Times New Roman"/>
          <w:sz w:val="28"/>
          <w:szCs w:val="28"/>
        </w:rPr>
        <w:t xml:space="preserve"> </w:t>
      </w:r>
      <w:r w:rsidR="00164151" w:rsidRPr="00164151">
        <w:rPr>
          <w:rFonts w:ascii="Times New Roman" w:hAnsi="Times New Roman" w:cs="Times New Roman"/>
          <w:sz w:val="28"/>
          <w:szCs w:val="28"/>
        </w:rPr>
        <w:t xml:space="preserve">Одним из конкурентных преимуществ </w:t>
      </w:r>
      <w:r w:rsidR="00164151">
        <w:rPr>
          <w:rFonts w:ascii="Times New Roman" w:hAnsi="Times New Roman" w:cs="Times New Roman"/>
          <w:sz w:val="28"/>
          <w:szCs w:val="28"/>
        </w:rPr>
        <w:t>региона</w:t>
      </w:r>
      <w:r w:rsidR="00164151" w:rsidRPr="00164151">
        <w:rPr>
          <w:rFonts w:ascii="Times New Roman" w:hAnsi="Times New Roman" w:cs="Times New Roman"/>
          <w:sz w:val="28"/>
          <w:szCs w:val="28"/>
        </w:rPr>
        <w:t xml:space="preserve"> является высокий уровень диверсификации экономики, где гармонично сочетаются транспорт и связь, строительство, сельское хозяйство, торговля и развитый производственный сектор, ориентированный как на рынок B2B, так и на конечного потребителя. Индекс промышленного производства в 2017 году составил 103% к уровню 2016 года. </w:t>
      </w:r>
      <w:r w:rsidR="00164151">
        <w:rPr>
          <w:rFonts w:ascii="Times New Roman" w:hAnsi="Times New Roman" w:cs="Times New Roman"/>
          <w:sz w:val="28"/>
          <w:szCs w:val="28"/>
        </w:rPr>
        <w:t xml:space="preserve">В структуре ВРП НСО в 2017 году доминируют: операции с недвижимостью, научные исследования и разработки — 22,9%; промышленность — 18,2%; транспорт и связь — 17,2%; 16,8% — оптовая и розничная торговля. </w:t>
      </w:r>
      <w:r w:rsidR="00164151" w:rsidRPr="00164151">
        <w:rPr>
          <w:rFonts w:ascii="Times New Roman" w:hAnsi="Times New Roman" w:cs="Times New Roman"/>
          <w:sz w:val="28"/>
          <w:szCs w:val="28"/>
        </w:rPr>
        <w:t>Основной потенциал экономики области связан с развитием наукоемких инновационных производств.</w:t>
      </w:r>
    </w:p>
    <w:p w:rsidR="00164151" w:rsidRDefault="00164151" w:rsidP="00DB0D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4A02" w:rsidRPr="00164151" w:rsidRDefault="00D94A02" w:rsidP="0016415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151">
        <w:rPr>
          <w:rFonts w:ascii="Times New Roman" w:hAnsi="Times New Roman" w:cs="Times New Roman"/>
          <w:b/>
          <w:i/>
          <w:sz w:val="24"/>
          <w:szCs w:val="24"/>
        </w:rPr>
        <w:lastRenderedPageBreak/>
        <w:t>ЦПЭ</w:t>
      </w:r>
      <w:r w:rsidRPr="00164151">
        <w:rPr>
          <w:rFonts w:ascii="Times New Roman" w:hAnsi="Times New Roman" w:cs="Times New Roman"/>
          <w:i/>
          <w:sz w:val="24"/>
          <w:szCs w:val="24"/>
        </w:rPr>
        <w:t xml:space="preserve"> координирует на территории области государственную поддержку </w:t>
      </w:r>
      <w:proofErr w:type="spellStart"/>
      <w:r w:rsidRPr="00164151">
        <w:rPr>
          <w:rFonts w:ascii="Times New Roman" w:hAnsi="Times New Roman" w:cs="Times New Roman"/>
          <w:i/>
          <w:sz w:val="24"/>
          <w:szCs w:val="24"/>
        </w:rPr>
        <w:t>несырьевого</w:t>
      </w:r>
      <w:proofErr w:type="spellEnd"/>
      <w:r w:rsidRPr="00164151">
        <w:rPr>
          <w:rFonts w:ascii="Times New Roman" w:hAnsi="Times New Roman" w:cs="Times New Roman"/>
          <w:i/>
          <w:sz w:val="24"/>
          <w:szCs w:val="24"/>
        </w:rPr>
        <w:t xml:space="preserve"> экспорта. Она бесплатна для субъектов малого и среднего бизнеса, охватывает весь цикл экспортного проекта от обучения, консультирования, поиска рынка и партнера до продвижения компании и продукта за рубежом. Актуальная информация об услугах и мероприятиях </w:t>
      </w:r>
      <w:r w:rsidRPr="00164151">
        <w:rPr>
          <w:rFonts w:ascii="Times New Roman" w:hAnsi="Times New Roman" w:cs="Times New Roman"/>
          <w:b/>
          <w:i/>
          <w:sz w:val="24"/>
          <w:szCs w:val="24"/>
        </w:rPr>
        <w:t>ЦПЭ НСО</w:t>
      </w:r>
      <w:r w:rsidRPr="00164151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5" w:history="1">
        <w:r w:rsidRPr="00164151">
          <w:rPr>
            <w:rStyle w:val="a3"/>
            <w:rFonts w:ascii="Times New Roman" w:hAnsi="Times New Roman" w:cs="Times New Roman"/>
            <w:i/>
            <w:sz w:val="24"/>
            <w:szCs w:val="24"/>
          </w:rPr>
          <w:t>http://export54.ru/</w:t>
        </w:r>
      </w:hyperlink>
      <w:r w:rsidRPr="00164151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6" w:history="1">
        <w:r w:rsidRPr="00164151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https://vk.com/export54</w:t>
        </w:r>
      </w:hyperlink>
      <w:r w:rsidRPr="00164151">
        <w:rPr>
          <w:rFonts w:ascii="Times New Roman" w:hAnsi="Times New Roman" w:cs="Times New Roman"/>
          <w:i/>
          <w:sz w:val="24"/>
          <w:szCs w:val="24"/>
        </w:rPr>
        <w:t xml:space="preserve"> и </w:t>
      </w:r>
      <w:hyperlink r:id="rId7" w:history="1">
        <w:r w:rsidRPr="00164151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https://www.facebook.com/groups/export54/?ref=group_browse_new</w:t>
        </w:r>
      </w:hyperlink>
    </w:p>
    <w:p w:rsidR="00D94A02" w:rsidRPr="00DB0D1D" w:rsidRDefault="00D94A02" w:rsidP="00DB0D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4A02" w:rsidRDefault="00D94A02" w:rsidP="00D94A02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4A02">
        <w:rPr>
          <w:rFonts w:ascii="Times New Roman" w:hAnsi="Times New Roman" w:cs="Times New Roman"/>
          <w:sz w:val="28"/>
          <w:szCs w:val="28"/>
          <w:u w:val="single"/>
        </w:rPr>
        <w:t>Отзывы участников</w:t>
      </w:r>
    </w:p>
    <w:p w:rsidR="007B085A" w:rsidRDefault="007B085A" w:rsidP="007B08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085A">
        <w:rPr>
          <w:rFonts w:ascii="Times New Roman" w:hAnsi="Times New Roman" w:cs="Times New Roman"/>
          <w:b/>
          <w:sz w:val="28"/>
          <w:szCs w:val="28"/>
        </w:rPr>
        <w:t>Зам.генерального</w:t>
      </w:r>
      <w:proofErr w:type="spellEnd"/>
      <w:r w:rsidRPr="007B085A">
        <w:rPr>
          <w:rFonts w:ascii="Times New Roman" w:hAnsi="Times New Roman" w:cs="Times New Roman"/>
          <w:b/>
          <w:sz w:val="28"/>
          <w:szCs w:val="28"/>
        </w:rPr>
        <w:t xml:space="preserve"> директора ООО «ТРИМЭКС»</w:t>
      </w:r>
      <w:r>
        <w:rPr>
          <w:rFonts w:ascii="Times New Roman" w:hAnsi="Times New Roman" w:cs="Times New Roman"/>
          <w:b/>
          <w:sz w:val="28"/>
          <w:szCs w:val="28"/>
        </w:rPr>
        <w:t xml:space="preserve"> Олеся Марьясова: «</w:t>
      </w:r>
      <w:r w:rsidRPr="007B085A">
        <w:rPr>
          <w:rFonts w:ascii="Times New Roman" w:hAnsi="Times New Roman" w:cs="Times New Roman"/>
          <w:sz w:val="28"/>
          <w:szCs w:val="28"/>
        </w:rPr>
        <w:t>Мы специализируемся на производстве продуктов быстрого приготовления — 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085A">
        <w:rPr>
          <w:rFonts w:ascii="Times New Roman" w:hAnsi="Times New Roman" w:cs="Times New Roman"/>
          <w:sz w:val="28"/>
          <w:szCs w:val="28"/>
        </w:rPr>
        <w:t>пши, каш, бульонов</w:t>
      </w:r>
      <w:r w:rsidR="002A2DD3">
        <w:rPr>
          <w:rFonts w:ascii="Times New Roman" w:hAnsi="Times New Roman" w:cs="Times New Roman"/>
          <w:sz w:val="28"/>
          <w:szCs w:val="28"/>
        </w:rPr>
        <w:t>, в том числе на китайском оборудовании</w:t>
      </w:r>
      <w:r w:rsidRPr="007B085A">
        <w:rPr>
          <w:rFonts w:ascii="Times New Roman" w:hAnsi="Times New Roman" w:cs="Times New Roman"/>
          <w:sz w:val="28"/>
          <w:szCs w:val="28"/>
        </w:rPr>
        <w:t xml:space="preserve">. </w:t>
      </w:r>
      <w:r w:rsidR="002A2DD3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на ряде внутрироссийских выставок к нам стали проявлять интерес китайские партнеры</w:t>
      </w:r>
      <w:r w:rsidR="002A2DD3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>авязалась переписка</w:t>
      </w:r>
      <w:r w:rsidR="002A2DD3">
        <w:rPr>
          <w:rFonts w:ascii="Times New Roman" w:hAnsi="Times New Roman" w:cs="Times New Roman"/>
          <w:sz w:val="28"/>
          <w:szCs w:val="28"/>
        </w:rPr>
        <w:t xml:space="preserve"> и поиск точек соприкосновения</w:t>
      </w:r>
      <w:r>
        <w:rPr>
          <w:rFonts w:ascii="Times New Roman" w:hAnsi="Times New Roman" w:cs="Times New Roman"/>
          <w:sz w:val="28"/>
          <w:szCs w:val="28"/>
        </w:rPr>
        <w:t xml:space="preserve">. Для изучения рынка КНР мы решили участвовать в </w:t>
      </w:r>
      <w:r w:rsidR="002A2DD3">
        <w:rPr>
          <w:rFonts w:ascii="Times New Roman" w:hAnsi="Times New Roman" w:cs="Times New Roman"/>
          <w:sz w:val="28"/>
          <w:szCs w:val="28"/>
        </w:rPr>
        <w:t xml:space="preserve">экспозиции </w:t>
      </w:r>
      <w:r>
        <w:rPr>
          <w:rFonts w:ascii="Times New Roman" w:hAnsi="Times New Roman" w:cs="Times New Roman"/>
          <w:sz w:val="28"/>
          <w:szCs w:val="28"/>
          <w:lang w:val="en-US"/>
        </w:rPr>
        <w:t>CI</w:t>
      </w:r>
      <w:r w:rsidR="0016415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B085A">
        <w:rPr>
          <w:rFonts w:ascii="Times New Roman" w:hAnsi="Times New Roman" w:cs="Times New Roman"/>
          <w:sz w:val="28"/>
          <w:szCs w:val="28"/>
        </w:rPr>
        <w:t xml:space="preserve">. </w:t>
      </w:r>
      <w:r w:rsidR="002A2DD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огда узнали, что Центр поддержки экспорта НСО формирует </w:t>
      </w:r>
      <w:r w:rsidR="002A2DD3">
        <w:rPr>
          <w:rFonts w:ascii="Times New Roman" w:hAnsi="Times New Roman" w:cs="Times New Roman"/>
          <w:sz w:val="28"/>
          <w:szCs w:val="28"/>
        </w:rPr>
        <w:t xml:space="preserve">туда же </w:t>
      </w:r>
      <w:r>
        <w:rPr>
          <w:rFonts w:ascii="Times New Roman" w:hAnsi="Times New Roman" w:cs="Times New Roman"/>
          <w:sz w:val="28"/>
          <w:szCs w:val="28"/>
        </w:rPr>
        <w:t xml:space="preserve">новосибирскую делегацию, </w:t>
      </w:r>
      <w:r w:rsidR="00D5159E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к ней присоединились</w:t>
      </w:r>
      <w:r w:rsidR="00D5159E">
        <w:rPr>
          <w:rFonts w:ascii="Times New Roman" w:hAnsi="Times New Roman" w:cs="Times New Roman"/>
          <w:sz w:val="28"/>
          <w:szCs w:val="28"/>
        </w:rPr>
        <w:t xml:space="preserve"> и</w:t>
      </w:r>
      <w:r w:rsidR="002A2DD3">
        <w:rPr>
          <w:rFonts w:ascii="Times New Roman" w:hAnsi="Times New Roman" w:cs="Times New Roman"/>
          <w:sz w:val="28"/>
          <w:szCs w:val="28"/>
        </w:rPr>
        <w:t xml:space="preserve"> не жалеем об этом.</w:t>
      </w:r>
      <w:r>
        <w:rPr>
          <w:rFonts w:ascii="Times New Roman" w:hAnsi="Times New Roman" w:cs="Times New Roman"/>
          <w:sz w:val="28"/>
          <w:szCs w:val="28"/>
        </w:rPr>
        <w:t xml:space="preserve"> Благодаря помощи ЦПЭ, китайского представительства РЭЦ и торгпредства </w:t>
      </w:r>
      <w:r w:rsidR="002A2DD3">
        <w:rPr>
          <w:rFonts w:ascii="Times New Roman" w:hAnsi="Times New Roman" w:cs="Times New Roman"/>
          <w:sz w:val="28"/>
          <w:szCs w:val="28"/>
        </w:rPr>
        <w:t xml:space="preserve">РФ в КНР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D5159E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появилась масса новых предложений о сотрудничестве, стали ясны нюансы экспорта в КНР. В частности, понадобится поработать над упаковкой</w:t>
      </w:r>
      <w:r w:rsidR="002A2DD3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о это решаемо</w:t>
      </w:r>
      <w:r w:rsidR="00847512">
        <w:rPr>
          <w:rFonts w:ascii="Times New Roman" w:hAnsi="Times New Roman" w:cs="Times New Roman"/>
          <w:sz w:val="28"/>
          <w:szCs w:val="28"/>
        </w:rPr>
        <w:t xml:space="preserve">. Надеемся и впредь пользоваться </w:t>
      </w:r>
      <w:r w:rsidR="002A2DD3">
        <w:rPr>
          <w:rFonts w:ascii="Times New Roman" w:hAnsi="Times New Roman" w:cs="Times New Roman"/>
          <w:sz w:val="28"/>
          <w:szCs w:val="28"/>
        </w:rPr>
        <w:t xml:space="preserve">мерами </w:t>
      </w:r>
      <w:r w:rsidR="00847512">
        <w:rPr>
          <w:rFonts w:ascii="Times New Roman" w:hAnsi="Times New Roman" w:cs="Times New Roman"/>
          <w:sz w:val="28"/>
          <w:szCs w:val="28"/>
        </w:rPr>
        <w:t>господдержк</w:t>
      </w:r>
      <w:r w:rsidR="002A2DD3">
        <w:rPr>
          <w:rFonts w:ascii="Times New Roman" w:hAnsi="Times New Roman" w:cs="Times New Roman"/>
          <w:sz w:val="28"/>
          <w:szCs w:val="28"/>
        </w:rPr>
        <w:t>и</w:t>
      </w:r>
      <w:r w:rsidR="00847512">
        <w:rPr>
          <w:rFonts w:ascii="Times New Roman" w:hAnsi="Times New Roman" w:cs="Times New Roman"/>
          <w:sz w:val="28"/>
          <w:szCs w:val="28"/>
        </w:rPr>
        <w:t xml:space="preserve"> экспорта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159E">
        <w:rPr>
          <w:rFonts w:ascii="Times New Roman" w:hAnsi="Times New Roman" w:cs="Times New Roman"/>
          <w:sz w:val="28"/>
          <w:szCs w:val="28"/>
        </w:rPr>
        <w:t>.</w:t>
      </w:r>
    </w:p>
    <w:p w:rsidR="007B085A" w:rsidRDefault="007B085A" w:rsidP="007B08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B085A" w:rsidRDefault="007B085A" w:rsidP="007B08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085A">
        <w:rPr>
          <w:rFonts w:ascii="Times New Roman" w:hAnsi="Times New Roman" w:cs="Times New Roman"/>
          <w:b/>
          <w:sz w:val="28"/>
          <w:szCs w:val="28"/>
        </w:rPr>
        <w:t xml:space="preserve">Директор ООО «Иван-Да» Дмитрий Балашов: </w:t>
      </w:r>
      <w:r w:rsidR="002A2DD3">
        <w:rPr>
          <w:rFonts w:ascii="Times New Roman" w:hAnsi="Times New Roman" w:cs="Times New Roman"/>
          <w:b/>
          <w:sz w:val="28"/>
          <w:szCs w:val="28"/>
        </w:rPr>
        <w:t>«</w:t>
      </w:r>
      <w:r w:rsidR="00847512" w:rsidRPr="00847512">
        <w:rPr>
          <w:rFonts w:ascii="Times New Roman" w:hAnsi="Times New Roman" w:cs="Times New Roman"/>
          <w:sz w:val="28"/>
          <w:szCs w:val="28"/>
        </w:rPr>
        <w:t xml:space="preserve">Наша основная продукция </w:t>
      </w:r>
      <w:r w:rsidR="002A2DD3">
        <w:rPr>
          <w:rFonts w:ascii="Times New Roman" w:hAnsi="Times New Roman" w:cs="Times New Roman"/>
          <w:sz w:val="28"/>
          <w:szCs w:val="28"/>
        </w:rPr>
        <w:t xml:space="preserve">— </w:t>
      </w:r>
      <w:r w:rsidR="00847512" w:rsidRPr="00847512">
        <w:rPr>
          <w:rFonts w:ascii="Times New Roman" w:hAnsi="Times New Roman" w:cs="Times New Roman"/>
          <w:sz w:val="28"/>
          <w:szCs w:val="28"/>
        </w:rPr>
        <w:t xml:space="preserve">иван-чай из готового сырья и печенье. </w:t>
      </w:r>
      <w:r w:rsidR="00847512">
        <w:rPr>
          <w:rFonts w:ascii="Times New Roman" w:hAnsi="Times New Roman" w:cs="Times New Roman"/>
          <w:sz w:val="28"/>
          <w:szCs w:val="28"/>
        </w:rPr>
        <w:t xml:space="preserve">Мы производим около 30 тонн </w:t>
      </w:r>
      <w:r w:rsidR="002A2DD3">
        <w:rPr>
          <w:rFonts w:ascii="Times New Roman" w:hAnsi="Times New Roman" w:cs="Times New Roman"/>
          <w:sz w:val="28"/>
          <w:szCs w:val="28"/>
        </w:rPr>
        <w:t xml:space="preserve">растительного </w:t>
      </w:r>
      <w:r w:rsidR="00847512">
        <w:rPr>
          <w:rFonts w:ascii="Times New Roman" w:hAnsi="Times New Roman" w:cs="Times New Roman"/>
          <w:sz w:val="28"/>
          <w:szCs w:val="28"/>
        </w:rPr>
        <w:t xml:space="preserve">чая в год. Часть продукции экспортируется в Европу. Когда встал вопрос о расширении объемов до 100 тонн, решили начать разработку китайского рынка. От коллег узнали, что Центр поддержки экспорта НСО готовит участие в крупнейшей импортной ярмарке в Китае. Через ЦПЭ </w:t>
      </w:r>
      <w:r w:rsidR="00D5159E">
        <w:rPr>
          <w:rFonts w:ascii="Times New Roman" w:hAnsi="Times New Roman" w:cs="Times New Roman"/>
          <w:sz w:val="28"/>
          <w:szCs w:val="28"/>
        </w:rPr>
        <w:t xml:space="preserve">для встреч на </w:t>
      </w:r>
      <w:r w:rsidR="00D5159E" w:rsidRPr="00847512">
        <w:rPr>
          <w:rFonts w:ascii="Times New Roman" w:hAnsi="Times New Roman" w:cs="Times New Roman"/>
          <w:sz w:val="28"/>
          <w:szCs w:val="28"/>
        </w:rPr>
        <w:t>CI</w:t>
      </w:r>
      <w:r w:rsidR="001641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5159E" w:rsidRPr="00847512">
        <w:rPr>
          <w:rFonts w:ascii="Times New Roman" w:hAnsi="Times New Roman" w:cs="Times New Roman"/>
          <w:sz w:val="28"/>
          <w:szCs w:val="28"/>
        </w:rPr>
        <w:t>E</w:t>
      </w:r>
      <w:r w:rsidR="00D5159E">
        <w:rPr>
          <w:rFonts w:ascii="Times New Roman" w:hAnsi="Times New Roman" w:cs="Times New Roman"/>
          <w:sz w:val="28"/>
          <w:szCs w:val="28"/>
        </w:rPr>
        <w:t xml:space="preserve"> </w:t>
      </w:r>
      <w:r w:rsidR="00847512">
        <w:rPr>
          <w:rFonts w:ascii="Times New Roman" w:hAnsi="Times New Roman" w:cs="Times New Roman"/>
          <w:sz w:val="28"/>
          <w:szCs w:val="28"/>
        </w:rPr>
        <w:t xml:space="preserve">нам заранее подобрали 8 партнеров. Хотя рынок КНР очень специфический и к пищевой продукции предъявляются высокие требования, модель бизнеса с Китаем для нас сегодня </w:t>
      </w:r>
      <w:r w:rsidR="00D5159E">
        <w:rPr>
          <w:rFonts w:ascii="Times New Roman" w:hAnsi="Times New Roman" w:cs="Times New Roman"/>
          <w:sz w:val="28"/>
          <w:szCs w:val="28"/>
        </w:rPr>
        <w:t xml:space="preserve">в принципе </w:t>
      </w:r>
      <w:r w:rsidR="00847512">
        <w:rPr>
          <w:rFonts w:ascii="Times New Roman" w:hAnsi="Times New Roman" w:cs="Times New Roman"/>
          <w:sz w:val="28"/>
          <w:szCs w:val="28"/>
        </w:rPr>
        <w:t xml:space="preserve">ясна. </w:t>
      </w:r>
      <w:r w:rsidR="00D5159E">
        <w:rPr>
          <w:rFonts w:ascii="Times New Roman" w:hAnsi="Times New Roman" w:cs="Times New Roman"/>
          <w:sz w:val="28"/>
          <w:szCs w:val="28"/>
        </w:rPr>
        <w:t>Теперь п</w:t>
      </w:r>
      <w:r w:rsidR="00847512">
        <w:rPr>
          <w:rFonts w:ascii="Times New Roman" w:hAnsi="Times New Roman" w:cs="Times New Roman"/>
          <w:sz w:val="28"/>
          <w:szCs w:val="28"/>
        </w:rPr>
        <w:t xml:space="preserve">ланируем выставить пробную партию </w:t>
      </w:r>
      <w:r w:rsidR="00D5159E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847512">
        <w:rPr>
          <w:rFonts w:ascii="Times New Roman" w:hAnsi="Times New Roman" w:cs="Times New Roman"/>
          <w:sz w:val="28"/>
          <w:szCs w:val="28"/>
        </w:rPr>
        <w:t xml:space="preserve">на Демонстрационно-дегустационном павильоне </w:t>
      </w:r>
      <w:r w:rsidR="00164151">
        <w:rPr>
          <w:rFonts w:ascii="Times New Roman" w:hAnsi="Times New Roman" w:cs="Times New Roman"/>
          <w:sz w:val="28"/>
          <w:szCs w:val="28"/>
        </w:rPr>
        <w:t>РЭЦ</w:t>
      </w:r>
      <w:r w:rsidR="00847512">
        <w:rPr>
          <w:rFonts w:ascii="Times New Roman" w:hAnsi="Times New Roman" w:cs="Times New Roman"/>
          <w:sz w:val="28"/>
          <w:szCs w:val="28"/>
        </w:rPr>
        <w:t xml:space="preserve"> в Шанхае. Заодно обкатаем процедуры </w:t>
      </w:r>
      <w:r w:rsidR="00164151">
        <w:rPr>
          <w:rFonts w:ascii="Times New Roman" w:hAnsi="Times New Roman" w:cs="Times New Roman"/>
          <w:sz w:val="28"/>
          <w:szCs w:val="28"/>
        </w:rPr>
        <w:t>экс</w:t>
      </w:r>
      <w:r w:rsidR="00847512">
        <w:rPr>
          <w:rFonts w:ascii="Times New Roman" w:hAnsi="Times New Roman" w:cs="Times New Roman"/>
          <w:sz w:val="28"/>
          <w:szCs w:val="28"/>
        </w:rPr>
        <w:t xml:space="preserve">порта в КНР. </w:t>
      </w:r>
      <w:r w:rsidR="002A2DD3">
        <w:rPr>
          <w:rFonts w:ascii="Times New Roman" w:hAnsi="Times New Roman" w:cs="Times New Roman"/>
          <w:sz w:val="28"/>
          <w:szCs w:val="28"/>
        </w:rPr>
        <w:t>Помощь ЦПЭ в тематических выставках и бизнес-миссиях в Китае нам еще пригодится».</w:t>
      </w:r>
    </w:p>
    <w:p w:rsidR="002A2DD3" w:rsidRDefault="002A2DD3" w:rsidP="007B08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5E49" w:rsidRPr="00625E49" w:rsidRDefault="00625E49" w:rsidP="00625E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E49">
        <w:rPr>
          <w:rFonts w:ascii="Times New Roman" w:hAnsi="Times New Roman" w:cs="Times New Roman"/>
          <w:i/>
          <w:sz w:val="24"/>
          <w:szCs w:val="24"/>
          <w:u w:val="single"/>
        </w:rPr>
        <w:t>Для справки</w:t>
      </w:r>
      <w:r w:rsidRPr="00625E49">
        <w:rPr>
          <w:rFonts w:ascii="Times New Roman" w:hAnsi="Times New Roman" w:cs="Times New Roman"/>
          <w:i/>
          <w:sz w:val="24"/>
          <w:szCs w:val="24"/>
        </w:rPr>
        <w:t>. Китайская Народная Республика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(КНР) занимает первое место в мире по населению (1,3 млрд человек) и темпам экономического роста. Среднегодовой рост ВВП за 2012-2017 гг. составил 7,1%, что более чем в 2 раза превышает среднемировой уровень. </w:t>
      </w:r>
      <w:r w:rsidR="00D11663">
        <w:rPr>
          <w:rFonts w:ascii="Times New Roman" w:hAnsi="Times New Roman" w:cs="Times New Roman"/>
          <w:i/>
          <w:sz w:val="24"/>
          <w:szCs w:val="24"/>
        </w:rPr>
        <w:t xml:space="preserve">В условиях умеренного уровня госдолга КНР – 47% ВВП, </w:t>
      </w:r>
      <w:r w:rsidR="00D11663" w:rsidRPr="00D11663">
        <w:rPr>
          <w:rFonts w:ascii="Times New Roman" w:hAnsi="Times New Roman" w:cs="Times New Roman"/>
          <w:i/>
          <w:sz w:val="24"/>
          <w:szCs w:val="24"/>
        </w:rPr>
        <w:t xml:space="preserve">государственной политики </w:t>
      </w:r>
      <w:r w:rsidR="00D11663">
        <w:rPr>
          <w:rFonts w:ascii="Times New Roman" w:hAnsi="Times New Roman" w:cs="Times New Roman"/>
          <w:i/>
          <w:sz w:val="24"/>
          <w:szCs w:val="24"/>
        </w:rPr>
        <w:t xml:space="preserve">стимулирования частных инвестиций, </w:t>
      </w:r>
      <w:r w:rsidR="00D11663" w:rsidRPr="00D11663">
        <w:rPr>
          <w:rFonts w:ascii="Times New Roman" w:hAnsi="Times New Roman" w:cs="Times New Roman"/>
          <w:i/>
          <w:sz w:val="24"/>
          <w:szCs w:val="24"/>
        </w:rPr>
        <w:t>снижения дефицита бюджета</w:t>
      </w:r>
      <w:r w:rsidR="00F80FF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11663" w:rsidRPr="00D11663">
        <w:rPr>
          <w:rFonts w:ascii="Times New Roman" w:hAnsi="Times New Roman" w:cs="Times New Roman"/>
          <w:i/>
          <w:sz w:val="24"/>
          <w:szCs w:val="24"/>
        </w:rPr>
        <w:t xml:space="preserve">сокращения налогов, </w:t>
      </w:r>
      <w:r w:rsidR="00D11663">
        <w:rPr>
          <w:rFonts w:ascii="Times New Roman" w:hAnsi="Times New Roman" w:cs="Times New Roman"/>
          <w:i/>
          <w:sz w:val="24"/>
          <w:szCs w:val="24"/>
        </w:rPr>
        <w:t>и перехода ю</w:t>
      </w:r>
      <w:r>
        <w:rPr>
          <w:rFonts w:ascii="Times New Roman" w:hAnsi="Times New Roman" w:cs="Times New Roman"/>
          <w:i/>
          <w:sz w:val="24"/>
          <w:szCs w:val="24"/>
        </w:rPr>
        <w:t>ан</w:t>
      </w:r>
      <w:r w:rsidR="00D11663">
        <w:rPr>
          <w:rFonts w:ascii="Times New Roman" w:hAnsi="Times New Roman" w:cs="Times New Roman"/>
          <w:i/>
          <w:sz w:val="24"/>
          <w:szCs w:val="24"/>
        </w:rPr>
        <w:t xml:space="preserve">я в разряд мировых резервных валют ожидается дальнейшее оживление китайского потребительского сектора и рост спроса на такие основные статьи импорта как сельскохозяйственная продукция и продукты питания.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625E49" w:rsidRPr="0062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4A83"/>
    <w:multiLevelType w:val="hybridMultilevel"/>
    <w:tmpl w:val="5F06DD18"/>
    <w:lvl w:ilvl="0" w:tplc="DF44B1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11B9F"/>
    <w:multiLevelType w:val="hybridMultilevel"/>
    <w:tmpl w:val="0F8A66B2"/>
    <w:lvl w:ilvl="0" w:tplc="87BCD9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CA"/>
    <w:rsid w:val="000A64E4"/>
    <w:rsid w:val="000D6158"/>
    <w:rsid w:val="001101A2"/>
    <w:rsid w:val="00113272"/>
    <w:rsid w:val="00164151"/>
    <w:rsid w:val="001D705B"/>
    <w:rsid w:val="002A2DD3"/>
    <w:rsid w:val="0032012C"/>
    <w:rsid w:val="00337EE0"/>
    <w:rsid w:val="0044042D"/>
    <w:rsid w:val="005119CA"/>
    <w:rsid w:val="006233AF"/>
    <w:rsid w:val="00625E49"/>
    <w:rsid w:val="006F17E8"/>
    <w:rsid w:val="00714992"/>
    <w:rsid w:val="007431CA"/>
    <w:rsid w:val="007B085A"/>
    <w:rsid w:val="00847512"/>
    <w:rsid w:val="00973079"/>
    <w:rsid w:val="00AD2754"/>
    <w:rsid w:val="00B836D4"/>
    <w:rsid w:val="00BE2068"/>
    <w:rsid w:val="00C2472D"/>
    <w:rsid w:val="00CA1B50"/>
    <w:rsid w:val="00CF6584"/>
    <w:rsid w:val="00D11663"/>
    <w:rsid w:val="00D37513"/>
    <w:rsid w:val="00D5159E"/>
    <w:rsid w:val="00D94A02"/>
    <w:rsid w:val="00DB0D1D"/>
    <w:rsid w:val="00F332E1"/>
    <w:rsid w:val="00F80FF2"/>
    <w:rsid w:val="00F9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E4FB8-2427-4E4E-B243-FF2FBEF8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1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012C"/>
    <w:pPr>
      <w:ind w:left="720"/>
      <w:contextualSpacing/>
    </w:pPr>
  </w:style>
  <w:style w:type="paragraph" w:styleId="a5">
    <w:name w:val="No Spacing"/>
    <w:uiPriority w:val="1"/>
    <w:qFormat/>
    <w:rsid w:val="00625E49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B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1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export54/?ref=group_browse_n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export54" TargetMode="External"/><Relationship Id="rId5" Type="http://schemas.openxmlformats.org/officeDocument/2006/relationships/hyperlink" Target="http://export54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2018-11-14T09:40:00Z</cp:lastPrinted>
  <dcterms:created xsi:type="dcterms:W3CDTF">2019-04-19T04:54:00Z</dcterms:created>
  <dcterms:modified xsi:type="dcterms:W3CDTF">2019-04-19T04:54:00Z</dcterms:modified>
</cp:coreProperties>
</file>